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34" w:rsidRDefault="00FD2234" w:rsidP="00FD2234">
      <w:pPr>
        <w:pStyle w:val="Title"/>
      </w:pPr>
      <w:bookmarkStart w:id="0" w:name="_GoBack"/>
      <w:bookmarkEnd w:id="0"/>
      <w:r>
        <w:t>BC – DR Plan Scenarios</w:t>
      </w:r>
    </w:p>
    <w:p w:rsidR="00FD2234" w:rsidRPr="00FD2234" w:rsidRDefault="00FD2234" w:rsidP="00FD2234">
      <w:pPr>
        <w:spacing w:before="100" w:beforeAutospacing="1" w:after="100" w:afterAutospacing="1"/>
        <w:rPr>
          <w:rFonts w:ascii="Times New Roman" w:hAnsi="Times New Roman"/>
        </w:rPr>
      </w:pPr>
      <w:r w:rsidRPr="00FD2234">
        <w:rPr>
          <w:rFonts w:ascii="Arial" w:hAnsi="Arial" w:cs="Arial"/>
        </w:rPr>
        <w:t>Use the following scenarios to evaluate the assigned BC-DR plan. Your assignment is to create a document that identifies weaknesses and strengths of the plan and provides recommendations based on best practices (provide references). The document should have a cover page with the group names, the result of the exercise, and references, as appropriate. </w:t>
      </w:r>
    </w:p>
    <w:p w:rsidR="00FD2234" w:rsidRPr="00FD2234" w:rsidRDefault="00FD2234" w:rsidP="00FD2234">
      <w:pPr>
        <w:spacing w:before="100" w:beforeAutospacing="1" w:after="100" w:afterAutospacing="1"/>
        <w:rPr>
          <w:rFonts w:ascii="Times New Roman" w:hAnsi="Times New Roman"/>
        </w:rPr>
      </w:pPr>
      <w:r w:rsidRPr="00FD2234">
        <w:rPr>
          <w:rFonts w:ascii="Times New Roman" w:hAnsi="Times New Roman"/>
        </w:rPr>
        <w:t> </w:t>
      </w:r>
      <w:r w:rsidRPr="00FD2234">
        <w:rPr>
          <w:rFonts w:ascii="Arial" w:hAnsi="Arial" w:cs="Arial"/>
        </w:rPr>
        <w:t xml:space="preserve">Over the last three months, </w:t>
      </w:r>
      <w:r w:rsidR="00DB0BDF">
        <w:rPr>
          <w:rFonts w:ascii="Arial" w:hAnsi="Arial" w:cs="Arial"/>
        </w:rPr>
        <w:t>Joan Wilson</w:t>
      </w:r>
      <w:r w:rsidRPr="00FD2234">
        <w:rPr>
          <w:rFonts w:ascii="Arial" w:hAnsi="Arial" w:cs="Arial"/>
        </w:rPr>
        <w:t xml:space="preserve"> has worked diligently to get BC and DR plans into place. The HQ plan is finished but not all the details are worked out for the operational data centers. </w:t>
      </w:r>
      <w:r w:rsidR="00DB0BDF">
        <w:rPr>
          <w:rFonts w:ascii="Arial" w:hAnsi="Arial" w:cs="Arial"/>
        </w:rPr>
        <w:t>Joan</w:t>
      </w:r>
      <w:r w:rsidRPr="00FD2234">
        <w:rPr>
          <w:rFonts w:ascii="Arial" w:hAnsi="Arial" w:cs="Arial"/>
        </w:rPr>
        <w:t xml:space="preserve"> has decided to conduct a table top exercise designed to assess the effectiveness of what has been accomplished thus far. </w:t>
      </w:r>
      <w:r w:rsidR="00DB0BDF">
        <w:rPr>
          <w:rFonts w:ascii="Arial" w:hAnsi="Arial" w:cs="Arial"/>
        </w:rPr>
        <w:t>She</w:t>
      </w:r>
      <w:r w:rsidRPr="00FD2234">
        <w:rPr>
          <w:rFonts w:ascii="Arial" w:hAnsi="Arial" w:cs="Arial"/>
        </w:rPr>
        <w:t xml:space="preserve"> chooses two scenarios to work through simultaneously.</w:t>
      </w:r>
    </w:p>
    <w:p w:rsidR="00FD2234" w:rsidRPr="00FD2234" w:rsidRDefault="00FD2234" w:rsidP="00FD2234">
      <w:pPr>
        <w:spacing w:before="100" w:beforeAutospacing="1" w:after="100" w:afterAutospacing="1"/>
        <w:rPr>
          <w:rFonts w:ascii="Times New Roman" w:hAnsi="Times New Roman"/>
        </w:rPr>
      </w:pPr>
      <w:r w:rsidRPr="00FD2234">
        <w:rPr>
          <w:rFonts w:ascii="Arial" w:hAnsi="Arial" w:cs="Arial"/>
          <w:b/>
          <w:bCs/>
        </w:rPr>
        <w:t xml:space="preserve">Scenario 1: </w:t>
      </w:r>
      <w:r w:rsidRPr="00FD2234">
        <w:rPr>
          <w:rFonts w:ascii="Arial" w:hAnsi="Arial" w:cs="Arial"/>
        </w:rPr>
        <w:t xml:space="preserve">In </w:t>
      </w:r>
      <w:r w:rsidR="00DB0BDF">
        <w:rPr>
          <w:rFonts w:ascii="Arial" w:hAnsi="Arial" w:cs="Arial"/>
        </w:rPr>
        <w:t>Pittsburgh</w:t>
      </w:r>
      <w:r w:rsidRPr="00FD2234">
        <w:rPr>
          <w:rFonts w:ascii="Arial" w:hAnsi="Arial" w:cs="Arial"/>
        </w:rPr>
        <w:t xml:space="preserve">, </w:t>
      </w:r>
      <w:r w:rsidR="00DB0BDF">
        <w:rPr>
          <w:rFonts w:ascii="Arial" w:hAnsi="Arial" w:cs="Arial"/>
        </w:rPr>
        <w:t xml:space="preserve">PA - </w:t>
      </w:r>
      <w:r w:rsidRPr="00FD2234">
        <w:rPr>
          <w:rFonts w:ascii="Arial" w:hAnsi="Arial" w:cs="Arial"/>
        </w:rPr>
        <w:t>the roof over the data center has partially caved in as a result of the ten feet of snow that has accumulated on the roof top.  No one was injured, but part of the cave in is over the corner of the mainframe room and now there is a pile of snow in one corner of the room. The rest of the roof is sagging and more snow is on the way. Does the BC-DR Plan cover this scenario and address all aspects of what is necessary to contain and recover operations?</w:t>
      </w:r>
    </w:p>
    <w:p w:rsidR="00FD2234" w:rsidRPr="00FD2234" w:rsidRDefault="00FD2234" w:rsidP="00FD2234">
      <w:pPr>
        <w:spacing w:before="100" w:beforeAutospacing="1" w:after="100" w:afterAutospacing="1"/>
        <w:rPr>
          <w:rFonts w:ascii="Times New Roman" w:hAnsi="Times New Roman"/>
        </w:rPr>
      </w:pPr>
      <w:r w:rsidRPr="00FD2234">
        <w:rPr>
          <w:rFonts w:ascii="Arial" w:hAnsi="Arial" w:cs="Arial"/>
          <w:sz w:val="19"/>
          <w:szCs w:val="19"/>
        </w:rPr>
        <w:t> </w:t>
      </w:r>
      <w:r w:rsidRPr="00FD2234">
        <w:rPr>
          <w:rFonts w:ascii="Arial" w:hAnsi="Arial" w:cs="Arial"/>
          <w:b/>
          <w:bCs/>
        </w:rPr>
        <w:t>Scenario 2:</w:t>
      </w:r>
      <w:r w:rsidRPr="00FD2234">
        <w:rPr>
          <w:rFonts w:ascii="Arial" w:hAnsi="Arial" w:cs="Arial"/>
        </w:rPr>
        <w:t xml:space="preserve"> In </w:t>
      </w:r>
      <w:r w:rsidR="00DB0BDF">
        <w:rPr>
          <w:rFonts w:ascii="Arial" w:hAnsi="Arial" w:cs="Arial"/>
        </w:rPr>
        <w:t>Canton, Ohio -</w:t>
      </w:r>
      <w:r w:rsidRPr="00FD2234">
        <w:rPr>
          <w:rFonts w:ascii="Arial" w:hAnsi="Arial" w:cs="Arial"/>
        </w:rPr>
        <w:t xml:space="preserve"> the manager for the server farm calls for assistance, when audit logs indicate there has been a breach of customer personally identifiable data (PII) on the server that holds the information for promotional products ordered through the Internet. Not knowing what else to do to ensure no additional data was breached, the manager yanked the power supply on the servers that supported this process and now the whole </w:t>
      </w:r>
      <w:proofErr w:type="spellStart"/>
      <w:r w:rsidR="00DB0BDF">
        <w:rPr>
          <w:rFonts w:ascii="Arial" w:hAnsi="Arial" w:cs="Arial"/>
        </w:rPr>
        <w:t>MailPress</w:t>
      </w:r>
      <w:proofErr w:type="spellEnd"/>
      <w:r w:rsidRPr="00FD2234">
        <w:rPr>
          <w:rFonts w:ascii="Arial" w:hAnsi="Arial" w:cs="Arial"/>
        </w:rPr>
        <w:t xml:space="preserve"> Intranet/LAN seems down. Does the BC-DR plan address what to do if internal communications are lost? Does the BCRP address how to handle sensitive information during an event that may require investigative support as well as cause a full blown DR process to begin?</w:t>
      </w:r>
    </w:p>
    <w:p w:rsidR="005D4F98" w:rsidRDefault="005D4F98"/>
    <w:sectPr w:rsidR="005D4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34"/>
    <w:rsid w:val="00042C4A"/>
    <w:rsid w:val="002E7052"/>
    <w:rsid w:val="005D4F98"/>
    <w:rsid w:val="0075367A"/>
    <w:rsid w:val="0077770E"/>
    <w:rsid w:val="00801D47"/>
    <w:rsid w:val="00C978F8"/>
    <w:rsid w:val="00D6280B"/>
    <w:rsid w:val="00DB0BDF"/>
    <w:rsid w:val="00F86710"/>
    <w:rsid w:val="00FD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C5072-20A7-4F44-A73A-859ECFAB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F8"/>
    <w:pPr>
      <w:spacing w:after="0" w:line="240" w:lineRule="auto"/>
    </w:pPr>
    <w:rPr>
      <w:rFonts w:ascii="Verdana"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2234"/>
    <w:rPr>
      <w:b/>
      <w:bCs/>
    </w:rPr>
  </w:style>
  <w:style w:type="paragraph" w:styleId="NormalWeb">
    <w:name w:val="Normal (Web)"/>
    <w:basedOn w:val="Normal"/>
    <w:uiPriority w:val="99"/>
    <w:semiHidden/>
    <w:unhideWhenUsed/>
    <w:rsid w:val="00FD2234"/>
    <w:pPr>
      <w:spacing w:before="100" w:beforeAutospacing="1" w:after="100" w:afterAutospacing="1"/>
    </w:pPr>
    <w:rPr>
      <w:rFonts w:ascii="Times New Roman" w:hAnsi="Times New Roman"/>
    </w:rPr>
  </w:style>
  <w:style w:type="paragraph" w:styleId="Title">
    <w:name w:val="Title"/>
    <w:basedOn w:val="Normal"/>
    <w:next w:val="Normal"/>
    <w:link w:val="TitleChar"/>
    <w:uiPriority w:val="10"/>
    <w:qFormat/>
    <w:rsid w:val="00FD22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23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Wilson</dc:creator>
  <cp:lastModifiedBy>Sartain, Stephen</cp:lastModifiedBy>
  <cp:revision>2</cp:revision>
  <dcterms:created xsi:type="dcterms:W3CDTF">2017-04-19T13:56:00Z</dcterms:created>
  <dcterms:modified xsi:type="dcterms:W3CDTF">2017-04-19T13:56:00Z</dcterms:modified>
</cp:coreProperties>
</file>